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1f837a"/>
          <w:sz w:val="36"/>
          <w:szCs w:val="36"/>
          <w:u w:val="single"/>
        </w:rPr>
      </w:pPr>
      <w:r w:rsidDel="00000000" w:rsidR="00000000" w:rsidRPr="00000000">
        <w:rPr>
          <w:b w:val="1"/>
          <w:color w:val="1f837a"/>
          <w:sz w:val="36"/>
          <w:szCs w:val="36"/>
          <w:u w:val="single"/>
          <w:rtl w:val="0"/>
        </w:rPr>
        <w:t xml:space="preserve">Infusion Plan</w:t>
      </w:r>
    </w:p>
    <w:p w:rsidR="00000000" w:rsidDel="00000000" w:rsidP="00000000" w:rsidRDefault="00000000" w:rsidRPr="00000000" w14:paraId="00000002">
      <w:pPr>
        <w:jc w:val="center"/>
        <w:rPr>
          <w:color w:val="1f837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1f837a"/>
          <w:sz w:val="28"/>
          <w:szCs w:val="28"/>
        </w:rPr>
      </w:pPr>
      <w:r w:rsidDel="00000000" w:rsidR="00000000" w:rsidRPr="00000000">
        <w:rPr>
          <w:color w:val="1f837a"/>
          <w:sz w:val="28"/>
          <w:szCs w:val="28"/>
          <w:rtl w:val="0"/>
        </w:rPr>
        <w:t xml:space="preserve">Name:__________________________________________ Date of Birth:__________________</w:t>
      </w:r>
    </w:p>
    <w:p w:rsidR="00000000" w:rsidDel="00000000" w:rsidP="00000000" w:rsidRDefault="00000000" w:rsidRPr="00000000" w14:paraId="00000004">
      <w:pPr>
        <w:rPr>
          <w:color w:val="1f837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1f837a"/>
          <w:sz w:val="28"/>
          <w:szCs w:val="28"/>
        </w:rPr>
      </w:pPr>
      <w:r w:rsidDel="00000000" w:rsidR="00000000" w:rsidRPr="00000000">
        <w:rPr>
          <w:color w:val="1f837a"/>
          <w:sz w:val="28"/>
          <w:szCs w:val="28"/>
          <w:rtl w:val="0"/>
        </w:rPr>
        <w:t xml:space="preserve">Allergies:_____________________________________________________________________</w:t>
      </w:r>
    </w:p>
    <w:p w:rsidR="00000000" w:rsidDel="00000000" w:rsidP="00000000" w:rsidRDefault="00000000" w:rsidRPr="00000000" w14:paraId="00000006">
      <w:pPr>
        <w:rPr>
          <w:color w:val="1f837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1f837a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55"/>
        <w:gridCol w:w="1249"/>
        <w:gridCol w:w="1361"/>
        <w:gridCol w:w="3600"/>
        <w:gridCol w:w="1525"/>
        <w:tblGridChange w:id="0">
          <w:tblGrid>
            <w:gridCol w:w="3055"/>
            <w:gridCol w:w="1249"/>
            <w:gridCol w:w="1361"/>
            <w:gridCol w:w="3600"/>
            <w:gridCol w:w="15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color w:val="1f837a"/>
                <w:sz w:val="28"/>
                <w:szCs w:val="28"/>
                <w:rtl w:val="0"/>
              </w:rPr>
              <w:t xml:space="preserve">Infusion Drug Name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color w:val="1f837a"/>
                <w:sz w:val="28"/>
                <w:szCs w:val="28"/>
                <w:rtl w:val="0"/>
              </w:rPr>
              <w:t xml:space="preserve">Dose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color w:val="1f837a"/>
                <w:sz w:val="28"/>
                <w:szCs w:val="28"/>
                <w:rtl w:val="0"/>
              </w:rPr>
              <w:t xml:space="preserve">Beginning Rate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color w:val="1f837a"/>
                <w:sz w:val="28"/>
                <w:szCs w:val="28"/>
                <w:rtl w:val="0"/>
              </w:rPr>
              <w:t xml:space="preserve">Frequency of rate change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color w:val="1f837a"/>
                <w:sz w:val="28"/>
                <w:szCs w:val="28"/>
                <w:rtl w:val="0"/>
              </w:rPr>
              <w:t xml:space="preserve">Maximum Tolerable Rate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color w:val="1f837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1f837a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0"/>
        <w:gridCol w:w="2000"/>
        <w:gridCol w:w="2469"/>
        <w:gridCol w:w="1837"/>
        <w:gridCol w:w="2234"/>
        <w:tblGridChange w:id="0">
          <w:tblGrid>
            <w:gridCol w:w="2250"/>
            <w:gridCol w:w="2000"/>
            <w:gridCol w:w="2469"/>
            <w:gridCol w:w="1837"/>
            <w:gridCol w:w="22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color w:val="1f837a"/>
                <w:sz w:val="28"/>
                <w:szCs w:val="28"/>
                <w:rtl w:val="0"/>
              </w:rPr>
              <w:t xml:space="preserve">Pre-Infusion Drug Name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color w:val="1f837a"/>
                <w:sz w:val="28"/>
                <w:szCs w:val="28"/>
                <w:rtl w:val="0"/>
              </w:rPr>
              <w:t xml:space="preserve">Dosage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color w:val="1f837a"/>
                <w:sz w:val="28"/>
                <w:szCs w:val="28"/>
                <w:rtl w:val="0"/>
              </w:rPr>
              <w:t xml:space="preserve">Route:  Oral, Intravenous, Intramuscular, sublingual, etc.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color w:val="1f837a"/>
                <w:sz w:val="28"/>
                <w:szCs w:val="28"/>
                <w:rtl w:val="0"/>
              </w:rPr>
              <w:t xml:space="preserve">Dilution with what fluid and how much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color w:val="1f837a"/>
                <w:sz w:val="28"/>
                <w:szCs w:val="28"/>
                <w:rtl w:val="0"/>
              </w:rPr>
              <w:t xml:space="preserve">Rate of flow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color w:val="1f837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color w:val="1f837a"/>
          <w:sz w:val="28"/>
          <w:szCs w:val="28"/>
        </w:rPr>
      </w:pPr>
      <w:r w:rsidDel="00000000" w:rsidR="00000000" w:rsidRPr="00000000">
        <w:rPr>
          <w:color w:val="1f837a"/>
          <w:sz w:val="28"/>
          <w:szCs w:val="28"/>
          <w:rtl w:val="0"/>
        </w:rPr>
        <w:t xml:space="preserve">Vital Sign Frequency:____________________________________________________________</w:t>
      </w:r>
    </w:p>
    <w:p w:rsidR="00000000" w:rsidDel="00000000" w:rsidP="00000000" w:rsidRDefault="00000000" w:rsidRPr="00000000" w14:paraId="0000003F">
      <w:pPr>
        <w:rPr>
          <w:color w:val="1f837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color w:val="1f837a"/>
          <w:sz w:val="28"/>
          <w:szCs w:val="28"/>
        </w:rPr>
      </w:pPr>
      <w:r w:rsidDel="00000000" w:rsidR="00000000" w:rsidRPr="00000000">
        <w:rPr>
          <w:color w:val="1f837a"/>
          <w:sz w:val="28"/>
          <w:szCs w:val="28"/>
          <w:rtl w:val="0"/>
        </w:rPr>
        <w:t xml:space="preserve">Ordering Provider:__________________________ </w:t>
      </w:r>
    </w:p>
    <w:p w:rsidR="00000000" w:rsidDel="00000000" w:rsidP="00000000" w:rsidRDefault="00000000" w:rsidRPr="00000000" w14:paraId="00000041">
      <w:pPr>
        <w:rPr>
          <w:color w:val="1f837a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95"/>
        <w:gridCol w:w="5395"/>
        <w:tblGridChange w:id="0">
          <w:tblGrid>
            <w:gridCol w:w="5395"/>
            <w:gridCol w:w="53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center"/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color w:val="1f837a"/>
                <w:sz w:val="28"/>
                <w:szCs w:val="28"/>
                <w:rtl w:val="0"/>
              </w:rPr>
              <w:t xml:space="preserve">Order Reconciled by Nurse:  Signature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color w:val="1f837a"/>
                <w:sz w:val="28"/>
                <w:szCs w:val="28"/>
                <w:rtl w:val="0"/>
              </w:rPr>
              <w:t xml:space="preserve">Date &amp; Time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color w:val="1f837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>
          <w:color w:val="1f837a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jc w:val="center"/>
      <w:rPr/>
    </w:pPr>
    <w:r w:rsidDel="00000000" w:rsidR="00000000" w:rsidRPr="00000000">
      <w:rPr/>
      <w:drawing>
        <wp:inline distB="0" distT="0" distL="0" distR="0">
          <wp:extent cx="2780107" cy="684929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80107" cy="6849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jc w:val="center"/>
      <w:rPr>
        <w:color w:val="1f837a"/>
      </w:rPr>
    </w:pPr>
    <w:r w:rsidDel="00000000" w:rsidR="00000000" w:rsidRPr="00000000">
      <w:rPr>
        <w:color w:val="1f837a"/>
        <w:rtl w:val="0"/>
      </w:rPr>
      <w:t xml:space="preserve">amesalchemy.com</w:t>
    </w:r>
  </w:p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E6588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92210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210F"/>
  </w:style>
  <w:style w:type="paragraph" w:styleId="Footer">
    <w:name w:val="footer"/>
    <w:basedOn w:val="Normal"/>
    <w:link w:val="FooterChar"/>
    <w:uiPriority w:val="99"/>
    <w:unhideWhenUsed w:val="1"/>
    <w:rsid w:val="0092210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210F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NczO4AppxTy7W+ZosB6lBx7YfQ==">AMUW2mVBx3CWnT4ZMN/kiZsZhndTcFxWA1+BLlBlSAKVgm6lIifZa6mLzMN9Q07ya4spw0fZbMp+YQ2tFaJOc7FsnrtIF5+VEzFMOxgXvKQ/mLSo+X7Enk59Yz1WOhlM2t2Ra+vS4rsc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2021-04-13T04:15:00Z</dcterms:created>
  <dc:creator>NorCal Mama</dc:creator>
</cp:coreProperties>
</file>